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B6" w:rsidRDefault="00F332B6" w:rsidP="00F332B6">
      <w:pPr>
        <w:pStyle w:val="Ttulo1"/>
        <w:rPr>
          <w:u w:val="single"/>
        </w:rPr>
      </w:pPr>
      <w:bookmarkStart w:id="0" w:name="_Toc308034951"/>
      <w:r>
        <w:rPr>
          <w:u w:val="single"/>
        </w:rPr>
        <w:t>9. Paso del Diagrama E/R al modelo relacional</w:t>
      </w:r>
      <w:bookmarkEnd w:id="0"/>
    </w:p>
    <w:p w:rsidR="00F332B6" w:rsidRDefault="00F332B6" w:rsidP="00F332B6"/>
    <w:p w:rsidR="00F332B6" w:rsidRPr="005313B8" w:rsidRDefault="00F332B6" w:rsidP="00F332B6">
      <w:r w:rsidRPr="005313B8">
        <w:t>Pasamos a tablas los datos que tenemos en el modelo entidad-relación.</w:t>
      </w:r>
    </w:p>
    <w:p w:rsidR="00F332B6" w:rsidRPr="005313B8" w:rsidRDefault="00F332B6" w:rsidP="00F332B6">
      <w:pPr>
        <w:rPr>
          <w:sz w:val="16"/>
          <w:szCs w:val="16"/>
        </w:rPr>
      </w:pPr>
    </w:p>
    <w:p w:rsidR="00F332B6" w:rsidRPr="005313B8" w:rsidRDefault="00F332B6" w:rsidP="00F332B6">
      <w:r w:rsidRPr="005313B8">
        <w:t xml:space="preserve">Para pasar a tablas todos los datos sin dejarnos nada y que las tablas tengan sentido por si solas tenemos que seguir unos pasos: </w:t>
      </w:r>
    </w:p>
    <w:p w:rsidR="00F332B6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 w:rsidRPr="005313B8">
        <w:t>Toda entidad se transforma en una tabla</w:t>
      </w:r>
      <w:r>
        <w:t>.</w:t>
      </w:r>
      <w:r w:rsidRPr="005313B8">
        <w:t xml:space="preserve"> </w:t>
      </w:r>
    </w:p>
    <w:p w:rsidR="00F332B6" w:rsidRPr="005313B8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>
        <w:t>Cada entidad débil generará una tabla que incluirá todos sus atributos, añadiéndose a ésta los atributos que son clave primaria de la entidad fuerte con la que esté relacionada. Estos atributos añadidos se constituyen como clave foránea que referencia a la entidad fuerte. Seguidamente, se escogerá una clave primaria para la tabla creada.</w:t>
      </w:r>
    </w:p>
    <w:p w:rsidR="00F332B6" w:rsidRPr="005313B8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>
        <w:t>T</w:t>
      </w:r>
      <w:r w:rsidRPr="005313B8">
        <w:t>odo atributo se transforma en una columna dentro</w:t>
      </w:r>
      <w:r>
        <w:t xml:space="preserve"> de la tabla a la que pertenece.</w:t>
      </w:r>
    </w:p>
    <w:p w:rsidR="00F332B6" w:rsidRPr="005313B8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 w:rsidRPr="005313B8">
        <w:t>El identificador de la entidad se convierte en la clave primaria de la tabla</w:t>
      </w:r>
      <w:r>
        <w:t>.</w:t>
      </w:r>
      <w:r w:rsidRPr="005313B8">
        <w:t xml:space="preserve"> </w:t>
      </w:r>
    </w:p>
    <w:p w:rsidR="00F332B6" w:rsidRPr="005313B8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 w:rsidRPr="005313B8">
        <w:t>Toda relación N:M se convierte en una tabla que tendrá como clave primaria las dos claves primarias de las entidades que se asocian</w:t>
      </w:r>
      <w:r>
        <w:t>.</w:t>
      </w:r>
      <w:r w:rsidRPr="005313B8">
        <w:t xml:space="preserve"> </w:t>
      </w:r>
    </w:p>
    <w:p w:rsidR="00F332B6" w:rsidRPr="005313B8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 w:rsidRPr="005313B8">
        <w:t xml:space="preserve">En las relaciones 1:N la clave primaria de la entidad con </w:t>
      </w:r>
      <w:proofErr w:type="spellStart"/>
      <w:r w:rsidRPr="005313B8">
        <w:t>cardinalidad</w:t>
      </w:r>
      <w:proofErr w:type="spellEnd"/>
      <w:r w:rsidRPr="005313B8">
        <w:t xml:space="preserve"> 1 pasa a la tabla de la entidad cuya </w:t>
      </w:r>
      <w:proofErr w:type="spellStart"/>
      <w:r w:rsidRPr="005313B8">
        <w:t>cardinalidad</w:t>
      </w:r>
      <w:proofErr w:type="spellEnd"/>
      <w:r w:rsidRPr="005313B8">
        <w:t xml:space="preserve"> es N</w:t>
      </w:r>
      <w:r>
        <w:t>.</w:t>
      </w:r>
      <w:r w:rsidRPr="005313B8">
        <w:t xml:space="preserve"> </w:t>
      </w:r>
    </w:p>
    <w:p w:rsidR="00F332B6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>
        <w:t>En las relaciones 1</w:t>
      </w:r>
      <w:r w:rsidRPr="005313B8">
        <w:t>:</w:t>
      </w:r>
      <w:r>
        <w:t>1</w:t>
      </w:r>
      <w:r w:rsidRPr="005313B8">
        <w:t xml:space="preserve"> existen tres posibilidades: Si la </w:t>
      </w:r>
      <w:proofErr w:type="spellStart"/>
      <w:r w:rsidRPr="005313B8">
        <w:t>cardinalidad</w:t>
      </w:r>
      <w:proofErr w:type="spellEnd"/>
      <w:r w:rsidRPr="005313B8">
        <w:t xml:space="preserve"> es (0,1) en ambas entidades, se crea tabla. Mientras que si la </w:t>
      </w:r>
      <w:proofErr w:type="spellStart"/>
      <w:r w:rsidRPr="005313B8">
        <w:t>cardinalidad</w:t>
      </w:r>
      <w:proofErr w:type="spellEnd"/>
      <w:r w:rsidRPr="005313B8">
        <w:t xml:space="preserve"> de una es (0,1) y de la otra es (1,1) se suele pasar la clave primaria de (1,1) a la de (0,1). Si la </w:t>
      </w:r>
      <w:proofErr w:type="spellStart"/>
      <w:r w:rsidRPr="005313B8">
        <w:t>cardinalidad</w:t>
      </w:r>
      <w:proofErr w:type="spellEnd"/>
      <w:r w:rsidRPr="005313B8">
        <w:t xml:space="preserve"> de ambas es (1,1) se pasa la clave de cualquiera de ellas a la otra. </w:t>
      </w:r>
    </w:p>
    <w:p w:rsidR="00F332B6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>
        <w:t>Las jerarquías generarán la reunión, eliminación o creación de relaciones 1 a  1. Existen 3 formas de tratar las relaciones jerárquicas, son las siguientes:</w:t>
      </w:r>
    </w:p>
    <w:p w:rsidR="00F332B6" w:rsidRDefault="00F332B6" w:rsidP="00F332B6">
      <w:pPr>
        <w:numPr>
          <w:ilvl w:val="1"/>
          <w:numId w:val="1"/>
        </w:numPr>
        <w:spacing w:before="100" w:beforeAutospacing="1" w:after="100" w:afterAutospacing="1"/>
      </w:pPr>
      <w:r>
        <w:t xml:space="preserve">Crear una única entidad que aglutine todos los subtipos. Esta nueva entidad tendrá todos los atributos del </w:t>
      </w:r>
      <w:proofErr w:type="spellStart"/>
      <w:r>
        <w:t>supertipo</w:t>
      </w:r>
      <w:proofErr w:type="spellEnd"/>
      <w:r>
        <w:t xml:space="preserve"> y de los subtipos. Esta unión permite una mayor simplicidad, aunque puede provocar valores nulos en atributos propios de cada subtipo.</w:t>
      </w:r>
    </w:p>
    <w:p w:rsidR="00F332B6" w:rsidRDefault="00F332B6" w:rsidP="00F332B6">
      <w:pPr>
        <w:numPr>
          <w:ilvl w:val="1"/>
          <w:numId w:val="1"/>
        </w:numPr>
        <w:spacing w:before="100" w:beforeAutospacing="1" w:after="100" w:afterAutospacing="1"/>
      </w:pPr>
      <w:r>
        <w:t xml:space="preserve">Anulación del </w:t>
      </w:r>
      <w:proofErr w:type="spellStart"/>
      <w:r>
        <w:t>supertipo</w:t>
      </w:r>
      <w:proofErr w:type="spellEnd"/>
      <w:r>
        <w:t xml:space="preserve">. Al suprimir el </w:t>
      </w:r>
      <w:proofErr w:type="spellStart"/>
      <w:r>
        <w:t>supertipo</w:t>
      </w:r>
      <w:proofErr w:type="spellEnd"/>
      <w:r>
        <w:t xml:space="preserve">, sus atributos pasan directamente a todos los subtipos y las relaciones del </w:t>
      </w:r>
      <w:proofErr w:type="spellStart"/>
      <w:r>
        <w:t>supertipo</w:t>
      </w:r>
      <w:proofErr w:type="spellEnd"/>
      <w:r>
        <w:t xml:space="preserve"> se han de producir en cada uno de los subtipos. La clave del </w:t>
      </w:r>
      <w:proofErr w:type="spellStart"/>
      <w:r>
        <w:t>supertipo</w:t>
      </w:r>
      <w:proofErr w:type="spellEnd"/>
      <w:r>
        <w:t>, pasa a los subtipos. Este tratamiento suele aplicarse en jerarquías totales y exclusivas.</w:t>
      </w:r>
    </w:p>
    <w:p w:rsidR="00F332B6" w:rsidRPr="005313B8" w:rsidRDefault="00F332B6" w:rsidP="00F332B6">
      <w:pPr>
        <w:numPr>
          <w:ilvl w:val="1"/>
          <w:numId w:val="1"/>
        </w:numPr>
        <w:spacing w:before="100" w:beforeAutospacing="1" w:after="100" w:afterAutospacing="1"/>
      </w:pPr>
      <w:r>
        <w:t xml:space="preserve">Añadir relaciones 1 a 1 entre el </w:t>
      </w:r>
      <w:proofErr w:type="spellStart"/>
      <w:r>
        <w:t>supertipo</w:t>
      </w:r>
      <w:proofErr w:type="spellEnd"/>
      <w:r>
        <w:t xml:space="preserve"> y los subtipos. Los atributos del </w:t>
      </w:r>
      <w:proofErr w:type="spellStart"/>
      <w:r>
        <w:t>supertipo</w:t>
      </w:r>
      <w:proofErr w:type="spellEnd"/>
      <w:r>
        <w:t xml:space="preserve"> se mantendrán y cada uno de los subtipos tendrá una clave foránea proveniente del </w:t>
      </w:r>
      <w:proofErr w:type="spellStart"/>
      <w:r>
        <w:t>supertipo</w:t>
      </w:r>
      <w:proofErr w:type="spellEnd"/>
      <w:r>
        <w:t xml:space="preserve">, con la que podrán identificarse. El </w:t>
      </w:r>
      <w:proofErr w:type="spellStart"/>
      <w:r>
        <w:t>supertipo</w:t>
      </w:r>
      <w:proofErr w:type="spellEnd"/>
      <w:r>
        <w:t xml:space="preserve"> se relaciona con los subtipos mediante relaciones 1 a 1.</w:t>
      </w:r>
    </w:p>
    <w:p w:rsidR="00922CF5" w:rsidRDefault="00922CF5"/>
    <w:sectPr w:rsidR="00922CF5" w:rsidSect="00922C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A4EB5"/>
    <w:multiLevelType w:val="multilevel"/>
    <w:tmpl w:val="85A8D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332B6"/>
    <w:rsid w:val="0014679D"/>
    <w:rsid w:val="00922CF5"/>
    <w:rsid w:val="00A94B15"/>
    <w:rsid w:val="00F3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F332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io2">
    <w:name w:val="Mio2"/>
    <w:basedOn w:val="Normal"/>
    <w:qFormat/>
    <w:rsid w:val="0014679D"/>
    <w:pPr>
      <w:jc w:val="center"/>
    </w:pPr>
    <w:rPr>
      <w:smallCaps/>
      <w:color w:val="339966"/>
      <w:sz w:val="32"/>
      <w:szCs w:val="32"/>
    </w:rPr>
  </w:style>
  <w:style w:type="character" w:customStyle="1" w:styleId="Ttulo1Car">
    <w:name w:val="Título 1 Car"/>
    <w:basedOn w:val="Fuentedeprrafopredeter"/>
    <w:link w:val="Ttulo1"/>
    <w:rsid w:val="00F332B6"/>
    <w:rPr>
      <w:rFonts w:ascii="Arial" w:eastAsia="Times New Roman" w:hAnsi="Arial" w:cs="Arial"/>
      <w:b/>
      <w:bCs/>
      <w:kern w:val="32"/>
      <w:sz w:val="32"/>
      <w:szCs w:val="32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1</cp:revision>
  <dcterms:created xsi:type="dcterms:W3CDTF">2014-11-07T10:49:00Z</dcterms:created>
  <dcterms:modified xsi:type="dcterms:W3CDTF">2014-11-07T10:50:00Z</dcterms:modified>
</cp:coreProperties>
</file>